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05" w:rsidRDefault="00985F05" w:rsidP="00A74BDB">
      <w:pPr>
        <w:pStyle w:val="DefaultText"/>
        <w:jc w:val="center"/>
        <w:rPr>
          <w:rFonts w:ascii="Candara" w:hAnsi="Candara"/>
          <w:b/>
          <w:szCs w:val="24"/>
        </w:rPr>
      </w:pPr>
    </w:p>
    <w:p w:rsidR="00FD46FC" w:rsidRPr="003B6381" w:rsidRDefault="00FD46FC" w:rsidP="00A74BDB">
      <w:pPr>
        <w:pStyle w:val="DefaultText"/>
        <w:jc w:val="center"/>
        <w:rPr>
          <w:rFonts w:ascii="Candara" w:hAnsi="Candara"/>
          <w:b/>
          <w:szCs w:val="24"/>
        </w:rPr>
      </w:pPr>
      <w:r w:rsidRPr="003B6381">
        <w:rPr>
          <w:rFonts w:ascii="Candara" w:hAnsi="Candara"/>
          <w:b/>
          <w:szCs w:val="24"/>
        </w:rPr>
        <w:t>JOB DESCRIPTION</w:t>
      </w:r>
    </w:p>
    <w:p w:rsidR="00FD46FC" w:rsidRPr="003B6381" w:rsidRDefault="00FD46FC" w:rsidP="00FD46FC">
      <w:pPr>
        <w:pStyle w:val="DefaultText"/>
        <w:jc w:val="center"/>
        <w:rPr>
          <w:rFonts w:ascii="Candara" w:hAnsi="Candara"/>
          <w:sz w:val="20"/>
        </w:rPr>
      </w:pPr>
    </w:p>
    <w:p w:rsidR="00FD46FC" w:rsidRPr="003B6381" w:rsidRDefault="001D2C89" w:rsidP="00FD46FC">
      <w:pPr>
        <w:pStyle w:val="p4"/>
        <w:rPr>
          <w:rFonts w:ascii="Candara" w:hAnsi="Candara"/>
          <w:sz w:val="20"/>
        </w:rPr>
      </w:pPr>
      <w:r w:rsidRPr="003B6381">
        <w:rPr>
          <w:rFonts w:ascii="Candara" w:hAnsi="Candara"/>
          <w:b/>
          <w:sz w:val="20"/>
        </w:rPr>
        <w:t>POSITION:</w:t>
      </w:r>
      <w:r w:rsidRPr="003B6381">
        <w:rPr>
          <w:rFonts w:ascii="Candara" w:hAnsi="Candara"/>
          <w:b/>
          <w:sz w:val="20"/>
        </w:rPr>
        <w:tab/>
      </w:r>
      <w:r w:rsidRPr="003B6381">
        <w:rPr>
          <w:rFonts w:ascii="Candara" w:hAnsi="Candara"/>
          <w:sz w:val="20"/>
        </w:rPr>
        <w:t>SUPPORT WORKER</w:t>
      </w:r>
    </w:p>
    <w:p w:rsidR="00FD46FC" w:rsidRPr="003B6381" w:rsidRDefault="001D2C89" w:rsidP="00FD46FC">
      <w:pPr>
        <w:pStyle w:val="p3"/>
        <w:rPr>
          <w:rFonts w:ascii="Candara" w:hAnsi="Candara"/>
          <w:sz w:val="20"/>
        </w:rPr>
      </w:pPr>
      <w:r w:rsidRPr="003B6381">
        <w:rPr>
          <w:rFonts w:ascii="Candara" w:hAnsi="Candara"/>
          <w:b/>
          <w:sz w:val="20"/>
        </w:rPr>
        <w:t>RESPONSIBLE TO:</w:t>
      </w:r>
      <w:r w:rsidRPr="003B6381">
        <w:rPr>
          <w:rFonts w:ascii="Candara" w:hAnsi="Candara"/>
          <w:b/>
          <w:sz w:val="20"/>
        </w:rPr>
        <w:tab/>
      </w:r>
      <w:r w:rsidRPr="003B6381">
        <w:rPr>
          <w:rFonts w:ascii="Candara" w:hAnsi="Candara"/>
          <w:sz w:val="20"/>
        </w:rPr>
        <w:t>TEAM LEADER /HOME MANAGER</w:t>
      </w:r>
    </w:p>
    <w:p w:rsidR="00FD46FC" w:rsidRDefault="00FD46FC" w:rsidP="00D14213">
      <w:pPr>
        <w:pStyle w:val="p4"/>
        <w:ind w:left="0" w:right="-720" w:firstLine="0"/>
        <w:rPr>
          <w:rFonts w:ascii="Candara" w:hAnsi="Candara"/>
          <w:b/>
          <w:sz w:val="22"/>
        </w:rPr>
      </w:pPr>
    </w:p>
    <w:p w:rsidR="00DA0DB0" w:rsidRPr="003B6381" w:rsidRDefault="00DA0DB0" w:rsidP="00D14213">
      <w:pPr>
        <w:pStyle w:val="p4"/>
        <w:ind w:left="0" w:right="-720" w:firstLine="0"/>
        <w:rPr>
          <w:rFonts w:ascii="Candara" w:hAnsi="Candara"/>
          <w:b/>
          <w:sz w:val="22"/>
        </w:rPr>
      </w:pPr>
    </w:p>
    <w:p w:rsidR="00FD46FC" w:rsidRPr="003B6381" w:rsidRDefault="001B291F" w:rsidP="00FD46FC">
      <w:pPr>
        <w:pStyle w:val="BodyTextIndent"/>
        <w:ind w:left="0"/>
        <w:rPr>
          <w:rFonts w:ascii="Candara" w:hAnsi="Candara"/>
          <w:b/>
          <w:sz w:val="20"/>
        </w:rPr>
      </w:pPr>
      <w:r w:rsidRPr="003B6381">
        <w:rPr>
          <w:rFonts w:ascii="Candara" w:hAnsi="Candara"/>
          <w:b/>
          <w:sz w:val="20"/>
        </w:rPr>
        <w:t>WORKING ENVIRONMENT:</w:t>
      </w:r>
    </w:p>
    <w:p w:rsidR="009F2A1E" w:rsidRPr="009F2A1E" w:rsidRDefault="009F2A1E" w:rsidP="009F2A1E">
      <w:pPr>
        <w:rPr>
          <w:rFonts w:ascii="Candara" w:hAnsi="Candara"/>
          <w:sz w:val="20"/>
        </w:rPr>
      </w:pPr>
      <w:r w:rsidRPr="009F2A1E">
        <w:rPr>
          <w:rFonts w:ascii="Candara" w:hAnsi="Candara"/>
          <w:sz w:val="20"/>
        </w:rPr>
        <w:t xml:space="preserve">Specialist service for people with learning disabilities and autism providing a range of residential support and activities specific to the needs of the service users </w:t>
      </w:r>
    </w:p>
    <w:p w:rsidR="009F2A1E" w:rsidRPr="009F2A1E" w:rsidRDefault="009F2A1E" w:rsidP="009F2A1E">
      <w:pPr>
        <w:rPr>
          <w:rFonts w:ascii="Candara" w:hAnsi="Candara"/>
          <w:sz w:val="20"/>
        </w:rPr>
      </w:pPr>
    </w:p>
    <w:p w:rsidR="009F2A1E" w:rsidRPr="009F2A1E" w:rsidRDefault="009F2A1E" w:rsidP="009F2A1E">
      <w:pPr>
        <w:rPr>
          <w:rFonts w:ascii="Candara" w:hAnsi="Candara"/>
          <w:sz w:val="20"/>
        </w:rPr>
      </w:pPr>
      <w:r w:rsidRPr="009F2A1E">
        <w:rPr>
          <w:rFonts w:ascii="Candara" w:hAnsi="Candara"/>
          <w:sz w:val="20"/>
        </w:rPr>
        <w:t>We are committed to providing responsive, person centred care which promotes the independence, well being and social inclusion of the people we support.</w:t>
      </w:r>
    </w:p>
    <w:p w:rsidR="00FD46FC" w:rsidRPr="003B6381" w:rsidRDefault="00FD46FC" w:rsidP="00FD46FC">
      <w:pPr>
        <w:pStyle w:val="DefaultText"/>
        <w:rPr>
          <w:rFonts w:ascii="Candara" w:hAnsi="Candara"/>
          <w:szCs w:val="24"/>
        </w:rPr>
      </w:pPr>
    </w:p>
    <w:p w:rsidR="00FD46FC" w:rsidRPr="003B6381" w:rsidRDefault="001B291F" w:rsidP="00FD46FC">
      <w:pPr>
        <w:pStyle w:val="p5"/>
        <w:spacing w:line="240" w:lineRule="atLeast"/>
        <w:rPr>
          <w:rFonts w:ascii="Candara" w:hAnsi="Candara"/>
          <w:b/>
          <w:sz w:val="20"/>
        </w:rPr>
      </w:pPr>
      <w:r w:rsidRPr="003B6381">
        <w:rPr>
          <w:rFonts w:ascii="Candara" w:hAnsi="Candara"/>
          <w:b/>
          <w:sz w:val="20"/>
        </w:rPr>
        <w:t>PRINCIPAL RESPONSIBILITIES:</w:t>
      </w:r>
    </w:p>
    <w:p w:rsidR="00FD46FC" w:rsidRPr="003B6381" w:rsidRDefault="00FD46FC" w:rsidP="00FD46FC">
      <w:pPr>
        <w:pStyle w:val="p5"/>
        <w:spacing w:line="240" w:lineRule="atLeast"/>
        <w:rPr>
          <w:rFonts w:ascii="Candara" w:hAnsi="Candara"/>
          <w:b/>
          <w:sz w:val="20"/>
        </w:rPr>
      </w:pPr>
    </w:p>
    <w:p w:rsidR="00FD46FC" w:rsidRPr="003B6381" w:rsidRDefault="00FD46FC" w:rsidP="002925BE">
      <w:pPr>
        <w:pStyle w:val="p5"/>
        <w:numPr>
          <w:ilvl w:val="0"/>
          <w:numId w:val="12"/>
        </w:numPr>
        <w:spacing w:after="120"/>
        <w:ind w:left="363"/>
        <w:rPr>
          <w:rFonts w:ascii="Candara" w:hAnsi="Candara"/>
          <w:b/>
          <w:sz w:val="20"/>
        </w:rPr>
      </w:pPr>
      <w:r w:rsidRPr="003B6381">
        <w:rPr>
          <w:rFonts w:ascii="Candara" w:hAnsi="Candara"/>
          <w:sz w:val="20"/>
        </w:rPr>
        <w:t>Assist in the provision of a planned and stimulating environment which provides for the care and the emotional and physical well-being of the clients.</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Help in the promotion of mental and physical activity of clients through talking to them, taking them out, and sharing with them in activities such as reading, writing, hobbies and recreations.</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Maintain and create good supportive relationships with both clients and fellow care staff.</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Read and write reports in case notes.</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Take part in staff meetings and training activities.</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Ensure that you are familiar with current policies and procedures that affect you.</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Assist clients with personal care, mobility and any physical disabilities.</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Assist a senior member of staff who has been assessed as competent with medication administration.</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Make and change beds, tidy rooms and assist in general cleaning.</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Inspect, launder and mend clients' clothing if necessary.</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Cook and serve meals and wash up as necessary, and assist clients at meal times as required.</w:t>
      </w:r>
    </w:p>
    <w:p w:rsidR="00FD46FC" w:rsidRPr="003B6381" w:rsidRDefault="00FD46FC" w:rsidP="002925BE">
      <w:pPr>
        <w:pStyle w:val="p6"/>
        <w:numPr>
          <w:ilvl w:val="0"/>
          <w:numId w:val="12"/>
        </w:numPr>
        <w:spacing w:after="120"/>
        <w:ind w:left="363"/>
        <w:rPr>
          <w:rFonts w:ascii="Candara" w:hAnsi="Candara"/>
          <w:sz w:val="20"/>
        </w:rPr>
      </w:pPr>
      <w:r w:rsidRPr="003B6381">
        <w:rPr>
          <w:rFonts w:ascii="Candara" w:hAnsi="Candara"/>
          <w:sz w:val="20"/>
        </w:rPr>
        <w:t>Answer emergency bells, the door and the telephone, greet visitors.</w:t>
      </w:r>
    </w:p>
    <w:p w:rsidR="00D14213" w:rsidRDefault="00AE2F85" w:rsidP="00FD46FC">
      <w:pPr>
        <w:pStyle w:val="p6"/>
        <w:spacing w:after="120"/>
        <w:rPr>
          <w:rFonts w:ascii="Candara" w:hAnsi="Candara"/>
          <w:b/>
          <w:i/>
          <w:sz w:val="20"/>
        </w:rPr>
      </w:pPr>
      <w:r w:rsidRPr="00AE2F85">
        <w:rPr>
          <w:rFonts w:ascii="Candara" w:hAnsi="Candara"/>
          <w:noProof/>
          <w:sz w:val="20"/>
        </w:rPr>
        <w:pict>
          <v:shapetype id="_x0000_t202" coordsize="21600,21600" o:spt="202" path="m,l,21600r21600,l21600,xe">
            <v:stroke joinstyle="miter"/>
            <v:path gradientshapeok="t" o:connecttype="rect"/>
          </v:shapetype>
          <v:shape id="_x0000_s1026" type="#_x0000_t202" style="position:absolute;margin-left:432.65pt;margin-top:734.4pt;width:93.6pt;height:21.6pt;z-index:251660288;mso-position-vertical-relative:page" o:allowincell="f" stroked="f">
            <v:textbox inset="0,0,0,0">
              <w:txbxContent>
                <w:p w:rsidR="00EF633F" w:rsidRPr="00FD46FC" w:rsidRDefault="00EF633F" w:rsidP="00FD46FC"/>
              </w:txbxContent>
            </v:textbox>
            <w10:wrap anchory="page"/>
          </v:shape>
        </w:pict>
      </w:r>
    </w:p>
    <w:p w:rsidR="00FD46FC" w:rsidRPr="003B6381" w:rsidRDefault="00FD46FC" w:rsidP="00FD46FC">
      <w:pPr>
        <w:pStyle w:val="p6"/>
        <w:spacing w:after="120"/>
        <w:rPr>
          <w:rFonts w:ascii="Candara" w:hAnsi="Candara"/>
          <w:sz w:val="20"/>
        </w:rPr>
      </w:pPr>
      <w:r w:rsidRPr="003B6381">
        <w:rPr>
          <w:rFonts w:ascii="Candara" w:hAnsi="Candara"/>
          <w:b/>
          <w:i/>
          <w:sz w:val="20"/>
        </w:rPr>
        <w:t>In the performance of all duties and responsibilities Support Workers will be expected to show awareness of the entitlements of the clients as follows:</w:t>
      </w:r>
    </w:p>
    <w:p w:rsidR="00FD46FC" w:rsidRPr="003B6381" w:rsidRDefault="00FD46FC" w:rsidP="00FD46FC">
      <w:pPr>
        <w:pStyle w:val="p6"/>
        <w:numPr>
          <w:ilvl w:val="0"/>
          <w:numId w:val="11"/>
        </w:numPr>
        <w:spacing w:line="360" w:lineRule="auto"/>
        <w:rPr>
          <w:rFonts w:ascii="Candara" w:hAnsi="Candara"/>
          <w:i/>
          <w:sz w:val="20"/>
        </w:rPr>
      </w:pPr>
      <w:r w:rsidRPr="003B6381">
        <w:rPr>
          <w:rFonts w:ascii="Candara" w:hAnsi="Candara"/>
          <w:i/>
          <w:sz w:val="20"/>
        </w:rPr>
        <w:t>To be involved in determining their own future and be treated with dignity and respect.</w:t>
      </w:r>
    </w:p>
    <w:p w:rsidR="00FD46FC" w:rsidRPr="003B6381" w:rsidRDefault="00FD46FC" w:rsidP="00FD46FC">
      <w:pPr>
        <w:pStyle w:val="p6"/>
        <w:numPr>
          <w:ilvl w:val="0"/>
          <w:numId w:val="11"/>
        </w:numPr>
        <w:spacing w:line="360" w:lineRule="auto"/>
        <w:rPr>
          <w:rFonts w:ascii="Candara" w:hAnsi="Candara"/>
          <w:i/>
          <w:sz w:val="20"/>
        </w:rPr>
      </w:pPr>
      <w:r w:rsidRPr="003B6381">
        <w:rPr>
          <w:rFonts w:ascii="Candara" w:hAnsi="Candara"/>
          <w:i/>
          <w:sz w:val="20"/>
        </w:rPr>
        <w:t>To have their wishes, needs and opinions sought, and their choices respected (an advocate may be involved).</w:t>
      </w:r>
    </w:p>
    <w:p w:rsidR="00FD46FC" w:rsidRPr="003B6381" w:rsidRDefault="00FD46FC" w:rsidP="00FD46FC">
      <w:pPr>
        <w:pStyle w:val="p6"/>
        <w:numPr>
          <w:ilvl w:val="0"/>
          <w:numId w:val="11"/>
        </w:numPr>
        <w:spacing w:line="360" w:lineRule="auto"/>
        <w:rPr>
          <w:rFonts w:ascii="Candara" w:hAnsi="Candara"/>
          <w:i/>
          <w:sz w:val="20"/>
        </w:rPr>
      </w:pPr>
      <w:r w:rsidRPr="003B6381">
        <w:rPr>
          <w:rFonts w:ascii="Candara" w:hAnsi="Candara"/>
          <w:i/>
          <w:sz w:val="20"/>
        </w:rPr>
        <w:t>To be offered opportunities for social interaction and participation in stimulating and creative community activities.</w:t>
      </w:r>
    </w:p>
    <w:p w:rsidR="00FD46FC" w:rsidRDefault="00FD46FC" w:rsidP="00FD46FC">
      <w:pPr>
        <w:pStyle w:val="p6"/>
        <w:numPr>
          <w:ilvl w:val="0"/>
          <w:numId w:val="11"/>
        </w:numPr>
        <w:spacing w:line="360" w:lineRule="auto"/>
        <w:rPr>
          <w:rFonts w:ascii="Candara" w:hAnsi="Candara"/>
          <w:i/>
          <w:sz w:val="20"/>
        </w:rPr>
      </w:pPr>
      <w:r w:rsidRPr="003B6381">
        <w:rPr>
          <w:rFonts w:ascii="Candara" w:hAnsi="Candara"/>
          <w:i/>
          <w:sz w:val="20"/>
        </w:rPr>
        <w:t>To have individual personal development plans and to be supported in attaining goals identified in those plans.</w:t>
      </w:r>
    </w:p>
    <w:p w:rsidR="00985F05" w:rsidRDefault="00985F05" w:rsidP="00985F05">
      <w:pPr>
        <w:pStyle w:val="p6"/>
        <w:spacing w:line="360" w:lineRule="auto"/>
        <w:ind w:left="720"/>
        <w:rPr>
          <w:rFonts w:ascii="Candara" w:hAnsi="Candara"/>
          <w:i/>
          <w:sz w:val="20"/>
        </w:rPr>
      </w:pPr>
    </w:p>
    <w:p w:rsidR="00985F05" w:rsidRPr="003B6381" w:rsidRDefault="00985F05" w:rsidP="00985F05">
      <w:pPr>
        <w:pStyle w:val="p6"/>
        <w:spacing w:line="360" w:lineRule="auto"/>
        <w:ind w:left="720"/>
        <w:rPr>
          <w:rFonts w:ascii="Candara" w:hAnsi="Candara"/>
          <w:i/>
          <w:sz w:val="20"/>
        </w:rPr>
      </w:pPr>
    </w:p>
    <w:p w:rsidR="00FD46FC" w:rsidRPr="003B6381" w:rsidRDefault="00FD46FC" w:rsidP="00FD46FC">
      <w:pPr>
        <w:pStyle w:val="p6"/>
        <w:numPr>
          <w:ilvl w:val="0"/>
          <w:numId w:val="11"/>
        </w:numPr>
        <w:spacing w:line="360" w:lineRule="auto"/>
        <w:rPr>
          <w:rFonts w:ascii="Candara" w:hAnsi="Candara"/>
          <w:i/>
          <w:sz w:val="20"/>
        </w:rPr>
      </w:pPr>
      <w:r w:rsidRPr="003B6381">
        <w:rPr>
          <w:rFonts w:ascii="Candara" w:hAnsi="Candara"/>
          <w:i/>
          <w:sz w:val="20"/>
        </w:rPr>
        <w:lastRenderedPageBreak/>
        <w:t>The right to offer complaints and comments to the service, and to expect help and support in doing this.</w:t>
      </w:r>
    </w:p>
    <w:p w:rsidR="00FD46FC" w:rsidRPr="003B6381" w:rsidRDefault="00FD46FC" w:rsidP="00FD46FC">
      <w:pPr>
        <w:pStyle w:val="p6"/>
        <w:numPr>
          <w:ilvl w:val="0"/>
          <w:numId w:val="11"/>
        </w:numPr>
        <w:spacing w:line="360" w:lineRule="auto"/>
        <w:rPr>
          <w:rFonts w:ascii="Candara" w:hAnsi="Candara"/>
          <w:i/>
          <w:sz w:val="20"/>
        </w:rPr>
      </w:pPr>
      <w:r w:rsidRPr="003B6381">
        <w:rPr>
          <w:rFonts w:ascii="Candara" w:hAnsi="Candara"/>
          <w:i/>
          <w:sz w:val="20"/>
        </w:rPr>
        <w:t>To be well fed, clothed and cared for as necessary.</w:t>
      </w:r>
    </w:p>
    <w:p w:rsidR="00FD46FC" w:rsidRPr="003B6381" w:rsidRDefault="00FD46FC" w:rsidP="00FD46FC">
      <w:pPr>
        <w:pStyle w:val="p6"/>
        <w:numPr>
          <w:ilvl w:val="0"/>
          <w:numId w:val="11"/>
        </w:numPr>
        <w:spacing w:line="360" w:lineRule="auto"/>
        <w:rPr>
          <w:rFonts w:ascii="Candara" w:hAnsi="Candara"/>
          <w:i/>
          <w:sz w:val="20"/>
        </w:rPr>
      </w:pPr>
      <w:r w:rsidRPr="003B6381">
        <w:rPr>
          <w:rFonts w:ascii="Candara" w:hAnsi="Candara"/>
          <w:i/>
          <w:sz w:val="20"/>
        </w:rPr>
        <w:t>To have access to all specialist medical and professional services according to individual needs, e.g. psychiatry, GP, dental, chiropody, speech therapy, physiotherapy etc.</w:t>
      </w:r>
    </w:p>
    <w:p w:rsidR="00FD46FC" w:rsidRPr="003B6381" w:rsidRDefault="00FD46FC" w:rsidP="00FD46FC">
      <w:pPr>
        <w:pStyle w:val="p6"/>
        <w:spacing w:line="240" w:lineRule="atLeast"/>
        <w:rPr>
          <w:rFonts w:ascii="Candara" w:hAnsi="Candara"/>
          <w:sz w:val="20"/>
        </w:rPr>
      </w:pPr>
      <w:r w:rsidRPr="003B6381">
        <w:rPr>
          <w:rFonts w:ascii="Candara" w:hAnsi="Candara"/>
          <w:sz w:val="20"/>
        </w:rPr>
        <w:t>All staff working within the service will be responsible for providing and maintaining high quality supportive relationships which at all times acknowledge the individual rights and personal dignity of the service user, encouraging individual opportunity for growth physically, mentally and emotionally.</w:t>
      </w:r>
    </w:p>
    <w:p w:rsidR="00FD46FC" w:rsidRPr="003B6381" w:rsidRDefault="00FD46FC" w:rsidP="00FD46FC">
      <w:pPr>
        <w:pStyle w:val="p6"/>
        <w:spacing w:line="240" w:lineRule="atLeast"/>
        <w:rPr>
          <w:rFonts w:ascii="Candara" w:hAnsi="Candara"/>
          <w:sz w:val="20"/>
        </w:rPr>
      </w:pPr>
    </w:p>
    <w:p w:rsidR="00FD46FC" w:rsidRPr="003B6381" w:rsidRDefault="00FD46FC" w:rsidP="00FD46FC">
      <w:pPr>
        <w:pStyle w:val="Heading1"/>
        <w:rPr>
          <w:rFonts w:ascii="Candara" w:hAnsi="Candara"/>
          <w:sz w:val="20"/>
        </w:rPr>
      </w:pPr>
      <w:r w:rsidRPr="003B6381">
        <w:rPr>
          <w:rFonts w:ascii="Candara" w:hAnsi="Candara"/>
          <w:sz w:val="20"/>
        </w:rPr>
        <w:t>ADDITIONAL INFORMATION</w:t>
      </w:r>
      <w:r w:rsidR="001B291F" w:rsidRPr="003B6381">
        <w:rPr>
          <w:rFonts w:ascii="Candara" w:hAnsi="Candara"/>
          <w:sz w:val="20"/>
        </w:rPr>
        <w:t>:</w:t>
      </w:r>
    </w:p>
    <w:p w:rsidR="00FD46FC" w:rsidRPr="003B6381" w:rsidRDefault="00FD46FC" w:rsidP="00FD46FC">
      <w:pPr>
        <w:rPr>
          <w:rFonts w:ascii="Candara" w:hAnsi="Candara"/>
          <w:b/>
          <w:sz w:val="20"/>
        </w:rPr>
      </w:pPr>
    </w:p>
    <w:p w:rsidR="00FD46FC" w:rsidRDefault="00FD46FC" w:rsidP="00FD46FC">
      <w:pPr>
        <w:rPr>
          <w:rFonts w:ascii="Candara" w:hAnsi="Candara"/>
          <w:b/>
          <w:sz w:val="20"/>
        </w:rPr>
      </w:pPr>
      <w:r w:rsidRPr="003B6381">
        <w:rPr>
          <w:rFonts w:ascii="Candara" w:hAnsi="Candara"/>
          <w:b/>
          <w:sz w:val="20"/>
        </w:rPr>
        <w:t>Below are indicated some areas of special consideration in terms of working conditions of the job:</w:t>
      </w:r>
    </w:p>
    <w:p w:rsidR="00A74BDB" w:rsidRDefault="00A74BDB" w:rsidP="00FD46FC">
      <w:pPr>
        <w:rPr>
          <w:rFonts w:ascii="Candara" w:hAnsi="Candara"/>
          <w:b/>
          <w:sz w:val="20"/>
        </w:rPr>
      </w:pPr>
    </w:p>
    <w:p w:rsidR="00A74BDB" w:rsidRDefault="00A74BDB" w:rsidP="00FD46FC">
      <w:pPr>
        <w:rPr>
          <w:rFonts w:ascii="Candara" w:hAnsi="Candara"/>
          <w:sz w:val="20"/>
        </w:rPr>
      </w:pPr>
      <w:r>
        <w:rPr>
          <w:rFonts w:ascii="Candara" w:hAnsi="Candara"/>
          <w:b/>
          <w:sz w:val="20"/>
        </w:rPr>
        <w:t>Sites:</w:t>
      </w:r>
    </w:p>
    <w:p w:rsidR="00A74BDB" w:rsidRPr="00A74BDB" w:rsidRDefault="00A74BDB" w:rsidP="00FD46FC">
      <w:pPr>
        <w:rPr>
          <w:rFonts w:ascii="Candara" w:hAnsi="Candara"/>
          <w:sz w:val="20"/>
        </w:rPr>
      </w:pPr>
      <w:r>
        <w:rPr>
          <w:rFonts w:ascii="Candara" w:hAnsi="Candara"/>
          <w:sz w:val="20"/>
        </w:rPr>
        <w:t>Can be based at either</w:t>
      </w:r>
      <w:r w:rsidR="00B16E08">
        <w:rPr>
          <w:rFonts w:ascii="Candara" w:hAnsi="Candara"/>
          <w:sz w:val="20"/>
        </w:rPr>
        <w:t xml:space="preserve"> site, Creedy Court EX17 1AD, </w:t>
      </w:r>
      <w:r>
        <w:rPr>
          <w:rFonts w:ascii="Candara" w:hAnsi="Candara"/>
          <w:sz w:val="20"/>
        </w:rPr>
        <w:t xml:space="preserve">Burridge </w:t>
      </w:r>
      <w:r w:rsidR="00B16E08">
        <w:rPr>
          <w:rFonts w:ascii="Candara" w:hAnsi="Candara"/>
          <w:sz w:val="20"/>
        </w:rPr>
        <w:t xml:space="preserve">House or Kite House </w:t>
      </w:r>
      <w:r>
        <w:rPr>
          <w:rFonts w:ascii="Candara" w:hAnsi="Candara"/>
          <w:sz w:val="20"/>
        </w:rPr>
        <w:t>EX17 4EL</w:t>
      </w:r>
    </w:p>
    <w:p w:rsidR="00FD46FC" w:rsidRPr="003B6381" w:rsidRDefault="00FD46FC" w:rsidP="00FD46FC">
      <w:pPr>
        <w:rPr>
          <w:rFonts w:ascii="Candara" w:hAnsi="Candara"/>
          <w:sz w:val="20"/>
        </w:rPr>
      </w:pPr>
    </w:p>
    <w:p w:rsidR="00FD46FC" w:rsidRPr="003B6381" w:rsidRDefault="00FD46FC" w:rsidP="00FD46FC">
      <w:pPr>
        <w:rPr>
          <w:rFonts w:ascii="Candara" w:hAnsi="Candara"/>
          <w:sz w:val="20"/>
        </w:rPr>
      </w:pPr>
      <w:r w:rsidRPr="003B6381">
        <w:rPr>
          <w:rFonts w:ascii="Candara" w:hAnsi="Candara"/>
          <w:b/>
          <w:sz w:val="20"/>
        </w:rPr>
        <w:t>Travel</w:t>
      </w:r>
      <w:r w:rsidRPr="003B6381">
        <w:rPr>
          <w:rFonts w:ascii="Candara" w:hAnsi="Candara"/>
          <w:sz w:val="20"/>
        </w:rPr>
        <w:t>:</w:t>
      </w:r>
    </w:p>
    <w:p w:rsidR="00FD46FC" w:rsidRPr="003B6381" w:rsidRDefault="00FD46FC" w:rsidP="00FD46FC">
      <w:pPr>
        <w:rPr>
          <w:rFonts w:ascii="Candara" w:hAnsi="Candara"/>
          <w:sz w:val="20"/>
        </w:rPr>
      </w:pPr>
      <w:r w:rsidRPr="003B6381">
        <w:rPr>
          <w:rFonts w:ascii="Candara" w:hAnsi="Candara"/>
          <w:sz w:val="20"/>
        </w:rPr>
        <w:t>Occasional requirement to attend client-centred activities, training or other related activities away from the work base</w:t>
      </w:r>
    </w:p>
    <w:p w:rsidR="00FD46FC" w:rsidRPr="003B6381" w:rsidRDefault="00FD46FC" w:rsidP="00FD46FC">
      <w:pPr>
        <w:rPr>
          <w:rFonts w:ascii="Candara" w:hAnsi="Candara"/>
          <w:sz w:val="20"/>
        </w:rPr>
      </w:pPr>
    </w:p>
    <w:p w:rsidR="00FD46FC" w:rsidRPr="003B6381" w:rsidRDefault="00FD46FC" w:rsidP="00FD46FC">
      <w:pPr>
        <w:pStyle w:val="BodyTextIndent"/>
        <w:spacing w:after="0"/>
        <w:ind w:left="0"/>
        <w:rPr>
          <w:rFonts w:ascii="Candara" w:hAnsi="Candara"/>
          <w:b/>
          <w:sz w:val="20"/>
        </w:rPr>
      </w:pPr>
      <w:r w:rsidRPr="003B6381">
        <w:rPr>
          <w:rFonts w:ascii="Candara" w:hAnsi="Candara"/>
          <w:b/>
          <w:sz w:val="20"/>
        </w:rPr>
        <w:t>Unsociable hours:</w:t>
      </w:r>
    </w:p>
    <w:p w:rsidR="00FD46FC" w:rsidRDefault="00FD46FC" w:rsidP="00FD46FC">
      <w:pPr>
        <w:pStyle w:val="BodyTextIndent"/>
        <w:spacing w:after="0"/>
        <w:ind w:left="0"/>
        <w:rPr>
          <w:rFonts w:ascii="Candara" w:hAnsi="Candara"/>
          <w:sz w:val="20"/>
        </w:rPr>
      </w:pPr>
      <w:r w:rsidRPr="003B6381">
        <w:rPr>
          <w:rFonts w:ascii="Candara" w:hAnsi="Candara"/>
          <w:sz w:val="20"/>
        </w:rPr>
        <w:t>Shift roster involves some unsociable hours e.g. early mornings, evenings and weekends.</w:t>
      </w:r>
    </w:p>
    <w:p w:rsidR="00EF633F" w:rsidRDefault="00EF633F" w:rsidP="00FD46FC">
      <w:pPr>
        <w:pStyle w:val="BodyTextIndent"/>
        <w:spacing w:after="0"/>
        <w:ind w:left="0"/>
        <w:rPr>
          <w:rFonts w:ascii="Candara" w:hAnsi="Candara"/>
          <w:sz w:val="20"/>
        </w:rPr>
      </w:pPr>
    </w:p>
    <w:p w:rsidR="00EF633F" w:rsidRDefault="00EF633F" w:rsidP="00FD46FC">
      <w:pPr>
        <w:pStyle w:val="BodyTextIndent"/>
        <w:spacing w:after="0"/>
        <w:ind w:left="0"/>
        <w:rPr>
          <w:rFonts w:ascii="Candara" w:hAnsi="Candara"/>
          <w:b/>
          <w:sz w:val="20"/>
        </w:rPr>
      </w:pPr>
      <w:r w:rsidRPr="00EF633F">
        <w:rPr>
          <w:rFonts w:ascii="Candara" w:hAnsi="Candara"/>
          <w:b/>
          <w:sz w:val="20"/>
        </w:rPr>
        <w:t>Wages</w:t>
      </w:r>
      <w:r>
        <w:rPr>
          <w:rFonts w:ascii="Candara" w:hAnsi="Candara"/>
          <w:b/>
          <w:sz w:val="20"/>
        </w:rPr>
        <w:t>:</w:t>
      </w:r>
    </w:p>
    <w:p w:rsidR="00EF633F" w:rsidRDefault="00EF633F" w:rsidP="00FD46FC">
      <w:pPr>
        <w:pStyle w:val="BodyTextIndent"/>
        <w:spacing w:after="0"/>
        <w:ind w:left="0"/>
        <w:rPr>
          <w:rFonts w:ascii="Candara" w:hAnsi="Candara"/>
          <w:sz w:val="20"/>
        </w:rPr>
      </w:pPr>
      <w:r>
        <w:rPr>
          <w:rFonts w:ascii="Candara" w:hAnsi="Candara"/>
          <w:sz w:val="20"/>
        </w:rPr>
        <w:t>Hourly rates start at £8.</w:t>
      </w:r>
      <w:r w:rsidR="00174B56">
        <w:rPr>
          <w:rFonts w:ascii="Candara" w:hAnsi="Candara"/>
          <w:sz w:val="20"/>
        </w:rPr>
        <w:t>3</w:t>
      </w:r>
      <w:r>
        <w:rPr>
          <w:rFonts w:ascii="Candara" w:hAnsi="Candara"/>
          <w:sz w:val="20"/>
        </w:rPr>
        <w:t>5.</w:t>
      </w:r>
    </w:p>
    <w:p w:rsidR="00EF633F" w:rsidRPr="00EF633F" w:rsidRDefault="00EF633F" w:rsidP="00FD46FC">
      <w:pPr>
        <w:pStyle w:val="BodyTextIndent"/>
        <w:spacing w:after="0"/>
        <w:ind w:left="0"/>
        <w:rPr>
          <w:rFonts w:ascii="Candara" w:hAnsi="Candara"/>
          <w:sz w:val="20"/>
        </w:rPr>
      </w:pPr>
    </w:p>
    <w:p w:rsidR="00FD46FC" w:rsidRPr="003B6381" w:rsidRDefault="00FD46FC" w:rsidP="00FD46FC">
      <w:pPr>
        <w:rPr>
          <w:rFonts w:ascii="Candara" w:hAnsi="Candara"/>
          <w:sz w:val="20"/>
        </w:rPr>
      </w:pPr>
      <w:r w:rsidRPr="003B6381">
        <w:rPr>
          <w:rFonts w:ascii="Candara" w:hAnsi="Candara"/>
          <w:b/>
          <w:sz w:val="20"/>
        </w:rPr>
        <w:t>Pressures Inherent in the Job</w:t>
      </w:r>
      <w:r w:rsidRPr="003B6381">
        <w:rPr>
          <w:rFonts w:ascii="Candara" w:hAnsi="Candara"/>
          <w:sz w:val="20"/>
        </w:rPr>
        <w:t>:</w:t>
      </w:r>
    </w:p>
    <w:p w:rsidR="00FD46FC" w:rsidRPr="003B6381" w:rsidRDefault="00FD46FC" w:rsidP="00FD46FC">
      <w:pPr>
        <w:rPr>
          <w:rFonts w:ascii="Candara" w:hAnsi="Candara"/>
          <w:sz w:val="20"/>
        </w:rPr>
      </w:pPr>
      <w:r w:rsidRPr="003B6381">
        <w:rPr>
          <w:rFonts w:ascii="Candara" w:hAnsi="Candara"/>
          <w:sz w:val="20"/>
        </w:rPr>
        <w:t>Dealing with people with learning disabilities/autism, many of whom display complex behaviours, including communication and social disorders, Some Clients may at times display antisocial behaviours in varying degrees</w:t>
      </w:r>
    </w:p>
    <w:p w:rsidR="00FD46FC" w:rsidRPr="003B6381" w:rsidRDefault="00FD46FC" w:rsidP="00FD46FC">
      <w:pPr>
        <w:rPr>
          <w:rFonts w:ascii="Candara" w:hAnsi="Candara"/>
          <w:sz w:val="20"/>
        </w:rPr>
      </w:pPr>
    </w:p>
    <w:p w:rsidR="00FD46FC" w:rsidRPr="003B6381" w:rsidRDefault="00FD46FC" w:rsidP="00FD46FC">
      <w:pPr>
        <w:rPr>
          <w:rFonts w:ascii="Candara" w:hAnsi="Candara"/>
          <w:sz w:val="20"/>
        </w:rPr>
      </w:pPr>
      <w:r w:rsidRPr="003B6381">
        <w:rPr>
          <w:rFonts w:ascii="Candara" w:hAnsi="Candara"/>
          <w:b/>
          <w:sz w:val="20"/>
        </w:rPr>
        <w:t>Other Significant Factors</w:t>
      </w:r>
      <w:r w:rsidRPr="003B6381">
        <w:rPr>
          <w:rFonts w:ascii="Candara" w:hAnsi="Candara"/>
          <w:sz w:val="20"/>
        </w:rPr>
        <w:t>:</w:t>
      </w:r>
    </w:p>
    <w:p w:rsidR="00FD46FC" w:rsidRPr="003B6381" w:rsidRDefault="00FD46FC" w:rsidP="00FD46FC">
      <w:pPr>
        <w:rPr>
          <w:rFonts w:ascii="Candara" w:hAnsi="Candara"/>
          <w:sz w:val="20"/>
        </w:rPr>
      </w:pPr>
      <w:r w:rsidRPr="003B6381">
        <w:rPr>
          <w:rFonts w:ascii="Candara" w:hAnsi="Candara"/>
          <w:sz w:val="20"/>
        </w:rPr>
        <w:t>A professional attitude is required, including considerable patience and empathy to work effectively with Clients, and to assist in providing a fulfilling environment within which they can strive to develop their full potential, at the same time accounting for their vulnerability and need for support on an individual basis.</w:t>
      </w:r>
    </w:p>
    <w:p w:rsidR="00FD46FC" w:rsidRPr="003B6381" w:rsidRDefault="00FD46FC" w:rsidP="00FD46FC">
      <w:pPr>
        <w:rPr>
          <w:rFonts w:ascii="Candara" w:hAnsi="Candara"/>
          <w:sz w:val="20"/>
        </w:rPr>
      </w:pPr>
    </w:p>
    <w:p w:rsidR="00FD46FC" w:rsidRPr="003B6381" w:rsidRDefault="00FD46FC" w:rsidP="00FD46FC">
      <w:pPr>
        <w:widowControl w:val="0"/>
        <w:rPr>
          <w:rFonts w:ascii="Candara" w:hAnsi="Candara"/>
          <w:b/>
          <w:i/>
          <w:sz w:val="16"/>
          <w:szCs w:val="16"/>
        </w:rPr>
      </w:pPr>
      <w:r w:rsidRPr="003B6381">
        <w:rPr>
          <w:rFonts w:ascii="Candara" w:hAnsi="Candara"/>
          <w:b/>
          <w:i/>
          <w:snapToGrid w:val="0"/>
          <w:sz w:val="16"/>
          <w:szCs w:val="16"/>
        </w:rPr>
        <w:t>This job Description is not definitive, but provides initial guidelines of the responsibilities of the post holder and will be reviewed when appropriate.</w:t>
      </w:r>
    </w:p>
    <w:p w:rsidR="00C41DE2" w:rsidRPr="003B6381" w:rsidRDefault="00C41DE2" w:rsidP="003A70F2">
      <w:pPr>
        <w:rPr>
          <w:rFonts w:ascii="Candara" w:hAnsi="Candara"/>
          <w:sz w:val="20"/>
        </w:rPr>
      </w:pPr>
    </w:p>
    <w:sectPr w:rsidR="00C41DE2" w:rsidRPr="003B6381" w:rsidSect="00985F05">
      <w:headerReference w:type="default" r:id="rId7"/>
      <w:pgSz w:w="11907" w:h="16840" w:code="9"/>
      <w:pgMar w:top="562" w:right="1800" w:bottom="1138" w:left="1800" w:header="432" w:footer="97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3F" w:rsidRDefault="00EF633F">
      <w:r>
        <w:separator/>
      </w:r>
    </w:p>
  </w:endnote>
  <w:endnote w:type="continuationSeparator" w:id="0">
    <w:p w:rsidR="00EF633F" w:rsidRDefault="00EF63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calaSans-Regular">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3F" w:rsidRDefault="00EF633F">
      <w:r>
        <w:separator/>
      </w:r>
    </w:p>
  </w:footnote>
  <w:footnote w:type="continuationSeparator" w:id="0">
    <w:p w:rsidR="00EF633F" w:rsidRDefault="00EF6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F" w:rsidRDefault="00EF633F" w:rsidP="00985F05">
    <w:pPr>
      <w:pStyle w:val="Header"/>
      <w:pBdr>
        <w:bottom w:val="single" w:sz="4" w:space="1" w:color="auto"/>
      </w:pBdr>
      <w:jc w:val="center"/>
      <w:rPr>
        <w:sz w:val="20"/>
      </w:rPr>
    </w:pPr>
    <w:r w:rsidRPr="003B6381">
      <w:rPr>
        <w:rFonts w:ascii="Palatino Linotype" w:hAnsi="Palatino Linotype"/>
        <w:noProof/>
        <w:sz w:val="44"/>
        <w:szCs w:val="44"/>
        <w:lang w:val="en-US" w:eastAsia="en-US"/>
      </w:rPr>
      <w:drawing>
        <wp:inline distT="0" distB="0" distL="0" distR="0">
          <wp:extent cx="2498090" cy="649605"/>
          <wp:effectExtent l="19050" t="0" r="0" b="0"/>
          <wp:docPr id="1" name="Picture 1" descr="Credito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on Care"/>
                  <pic:cNvPicPr>
                    <a:picLocks noChangeAspect="1" noChangeArrowheads="1"/>
                  </pic:cNvPicPr>
                </pic:nvPicPr>
                <pic:blipFill>
                  <a:blip r:embed="rId1"/>
                  <a:srcRect/>
                  <a:stretch>
                    <a:fillRect/>
                  </a:stretch>
                </pic:blipFill>
                <pic:spPr bwMode="auto">
                  <a:xfrm>
                    <a:off x="0" y="0"/>
                    <a:ext cx="2498090" cy="649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362"/>
    <w:multiLevelType w:val="singleLevel"/>
    <w:tmpl w:val="48EAB56A"/>
    <w:lvl w:ilvl="0">
      <w:numFmt w:val="bullet"/>
      <w:lvlText w:val=""/>
      <w:lvlJc w:val="left"/>
      <w:pPr>
        <w:tabs>
          <w:tab w:val="num" w:pos="720"/>
        </w:tabs>
        <w:ind w:left="720" w:hanging="720"/>
      </w:pPr>
      <w:rPr>
        <w:rFonts w:ascii="Wingdings" w:hAnsi="Wingdings" w:hint="default"/>
        <w:b/>
      </w:rPr>
    </w:lvl>
  </w:abstractNum>
  <w:abstractNum w:abstractNumId="1">
    <w:nsid w:val="0BFB413D"/>
    <w:multiLevelType w:val="multilevel"/>
    <w:tmpl w:val="273EFFB0"/>
    <w:lvl w:ilvl="0">
      <w:start w:val="1"/>
      <w:numFmt w:val="bullet"/>
      <w:lvlRestart w:val="0"/>
      <w:pStyle w:val="FAS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64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EB73799"/>
    <w:multiLevelType w:val="hybridMultilevel"/>
    <w:tmpl w:val="2B605BF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FB79DD"/>
    <w:multiLevelType w:val="hybridMultilevel"/>
    <w:tmpl w:val="B1DE43E2"/>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640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2E7575E2"/>
    <w:multiLevelType w:val="singleLevel"/>
    <w:tmpl w:val="48EAB56A"/>
    <w:lvl w:ilvl="0">
      <w:numFmt w:val="bullet"/>
      <w:lvlText w:val=""/>
      <w:lvlJc w:val="left"/>
      <w:pPr>
        <w:tabs>
          <w:tab w:val="num" w:pos="720"/>
        </w:tabs>
        <w:ind w:left="720" w:hanging="720"/>
      </w:pPr>
      <w:rPr>
        <w:rFonts w:ascii="Wingdings" w:hAnsi="Wingdings" w:hint="default"/>
        <w:b/>
      </w:rPr>
    </w:lvl>
  </w:abstractNum>
  <w:abstractNum w:abstractNumId="7">
    <w:nsid w:val="2FED4824"/>
    <w:multiLevelType w:val="singleLevel"/>
    <w:tmpl w:val="48EAB56A"/>
    <w:lvl w:ilvl="0">
      <w:numFmt w:val="bullet"/>
      <w:lvlText w:val=""/>
      <w:lvlJc w:val="left"/>
      <w:pPr>
        <w:tabs>
          <w:tab w:val="num" w:pos="720"/>
        </w:tabs>
        <w:ind w:left="720" w:hanging="720"/>
      </w:pPr>
      <w:rPr>
        <w:rFonts w:ascii="Wingdings" w:hAnsi="Wingdings" w:hint="default"/>
        <w:b/>
      </w:rPr>
    </w:lvl>
  </w:abstractNum>
  <w:abstractNum w:abstractNumId="8">
    <w:nsid w:val="444B2C5A"/>
    <w:multiLevelType w:val="multilevel"/>
    <w:tmpl w:val="76867E4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D734C6"/>
    <w:multiLevelType w:val="singleLevel"/>
    <w:tmpl w:val="48EAB56A"/>
    <w:lvl w:ilvl="0">
      <w:numFmt w:val="bullet"/>
      <w:lvlText w:val=""/>
      <w:lvlJc w:val="left"/>
      <w:pPr>
        <w:tabs>
          <w:tab w:val="num" w:pos="720"/>
        </w:tabs>
        <w:ind w:left="720" w:hanging="720"/>
      </w:pPr>
      <w:rPr>
        <w:rFonts w:ascii="Wingdings" w:hAnsi="Wingdings" w:hint="default"/>
        <w:b/>
      </w:rPr>
    </w:lvl>
  </w:abstractNum>
  <w:abstractNum w:abstractNumId="10">
    <w:nsid w:val="4CC73C0B"/>
    <w:multiLevelType w:val="singleLevel"/>
    <w:tmpl w:val="48EAB56A"/>
    <w:lvl w:ilvl="0">
      <w:numFmt w:val="bullet"/>
      <w:lvlText w:val=""/>
      <w:lvlJc w:val="left"/>
      <w:pPr>
        <w:tabs>
          <w:tab w:val="num" w:pos="720"/>
        </w:tabs>
        <w:ind w:left="720" w:hanging="720"/>
      </w:pPr>
      <w:rPr>
        <w:rFonts w:ascii="Wingdings" w:hAnsi="Wingdings" w:hint="default"/>
        <w:b/>
      </w:rPr>
    </w:lvl>
  </w:abstractNum>
  <w:abstractNum w:abstractNumId="11">
    <w:nsid w:val="74CB6D8B"/>
    <w:multiLevelType w:val="hybridMultilevel"/>
    <w:tmpl w:val="699AB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3"/>
  </w:num>
  <w:num w:numId="6">
    <w:abstractNumId w:val="6"/>
  </w:num>
  <w:num w:numId="7">
    <w:abstractNumId w:val="0"/>
  </w:num>
  <w:num w:numId="8">
    <w:abstractNumId w:val="7"/>
  </w:num>
  <w:num w:numId="9">
    <w:abstractNumId w:val="9"/>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Type w:val="letter"/>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C9A"/>
    <w:rsid w:val="00007B1D"/>
    <w:rsid w:val="00061826"/>
    <w:rsid w:val="000673A1"/>
    <w:rsid w:val="00075119"/>
    <w:rsid w:val="00077C9A"/>
    <w:rsid w:val="000A0717"/>
    <w:rsid w:val="000B0DCB"/>
    <w:rsid w:val="000E643E"/>
    <w:rsid w:val="000E6A72"/>
    <w:rsid w:val="00152CCE"/>
    <w:rsid w:val="0016313A"/>
    <w:rsid w:val="00174B56"/>
    <w:rsid w:val="001B291F"/>
    <w:rsid w:val="001D2C89"/>
    <w:rsid w:val="00216F1D"/>
    <w:rsid w:val="00242B60"/>
    <w:rsid w:val="00274A73"/>
    <w:rsid w:val="002851AB"/>
    <w:rsid w:val="002925BE"/>
    <w:rsid w:val="002C0B9F"/>
    <w:rsid w:val="002D3212"/>
    <w:rsid w:val="002E2848"/>
    <w:rsid w:val="002E2A38"/>
    <w:rsid w:val="0030400E"/>
    <w:rsid w:val="00310B2A"/>
    <w:rsid w:val="003647EE"/>
    <w:rsid w:val="00364F84"/>
    <w:rsid w:val="003A70F2"/>
    <w:rsid w:val="003B6381"/>
    <w:rsid w:val="003C20C0"/>
    <w:rsid w:val="003C5D8B"/>
    <w:rsid w:val="003D1DB4"/>
    <w:rsid w:val="00435D85"/>
    <w:rsid w:val="004425F4"/>
    <w:rsid w:val="0048212B"/>
    <w:rsid w:val="004E0AE9"/>
    <w:rsid w:val="004F5027"/>
    <w:rsid w:val="005002CD"/>
    <w:rsid w:val="00540F11"/>
    <w:rsid w:val="0057578B"/>
    <w:rsid w:val="005C25F1"/>
    <w:rsid w:val="005C6D03"/>
    <w:rsid w:val="005F0EE2"/>
    <w:rsid w:val="00631197"/>
    <w:rsid w:val="00653B89"/>
    <w:rsid w:val="00660EAC"/>
    <w:rsid w:val="006812F3"/>
    <w:rsid w:val="00683189"/>
    <w:rsid w:val="00687070"/>
    <w:rsid w:val="006B2062"/>
    <w:rsid w:val="006B5D1D"/>
    <w:rsid w:val="006B738C"/>
    <w:rsid w:val="006C7EED"/>
    <w:rsid w:val="006D2E78"/>
    <w:rsid w:val="006D4E74"/>
    <w:rsid w:val="006D6B41"/>
    <w:rsid w:val="006E7EF0"/>
    <w:rsid w:val="007164D0"/>
    <w:rsid w:val="00730FE4"/>
    <w:rsid w:val="00743EFB"/>
    <w:rsid w:val="00764012"/>
    <w:rsid w:val="00784499"/>
    <w:rsid w:val="00787EDB"/>
    <w:rsid w:val="007A1A9B"/>
    <w:rsid w:val="008625C4"/>
    <w:rsid w:val="008C7E03"/>
    <w:rsid w:val="00904852"/>
    <w:rsid w:val="00916053"/>
    <w:rsid w:val="0091780A"/>
    <w:rsid w:val="00917F43"/>
    <w:rsid w:val="00965A69"/>
    <w:rsid w:val="00985F05"/>
    <w:rsid w:val="00995A82"/>
    <w:rsid w:val="009A498C"/>
    <w:rsid w:val="009E33CA"/>
    <w:rsid w:val="009F2A1E"/>
    <w:rsid w:val="00A273B3"/>
    <w:rsid w:val="00A54DAB"/>
    <w:rsid w:val="00A71049"/>
    <w:rsid w:val="00A74BDB"/>
    <w:rsid w:val="00A7618D"/>
    <w:rsid w:val="00AB4F90"/>
    <w:rsid w:val="00AE2F85"/>
    <w:rsid w:val="00B16E08"/>
    <w:rsid w:val="00B24B3E"/>
    <w:rsid w:val="00B56FF9"/>
    <w:rsid w:val="00B83900"/>
    <w:rsid w:val="00B84758"/>
    <w:rsid w:val="00BE1076"/>
    <w:rsid w:val="00BF3B07"/>
    <w:rsid w:val="00BF5BBD"/>
    <w:rsid w:val="00C41DE2"/>
    <w:rsid w:val="00C44B10"/>
    <w:rsid w:val="00C76486"/>
    <w:rsid w:val="00C8457B"/>
    <w:rsid w:val="00CC49C5"/>
    <w:rsid w:val="00CE52A3"/>
    <w:rsid w:val="00D14213"/>
    <w:rsid w:val="00D20AA8"/>
    <w:rsid w:val="00D27B83"/>
    <w:rsid w:val="00D31980"/>
    <w:rsid w:val="00D74B8C"/>
    <w:rsid w:val="00DA0DB0"/>
    <w:rsid w:val="00DA33F0"/>
    <w:rsid w:val="00DB2415"/>
    <w:rsid w:val="00DB70A3"/>
    <w:rsid w:val="00DF5E80"/>
    <w:rsid w:val="00E248D0"/>
    <w:rsid w:val="00E65501"/>
    <w:rsid w:val="00EA44DD"/>
    <w:rsid w:val="00EB0C28"/>
    <w:rsid w:val="00ED671B"/>
    <w:rsid w:val="00EF633F"/>
    <w:rsid w:val="00F052CD"/>
    <w:rsid w:val="00F2599D"/>
    <w:rsid w:val="00F32588"/>
    <w:rsid w:val="00F56BBE"/>
    <w:rsid w:val="00F65D2A"/>
    <w:rsid w:val="00F72BA0"/>
    <w:rsid w:val="00F83811"/>
    <w:rsid w:val="00FB5B9D"/>
    <w:rsid w:val="00FD46FC"/>
    <w:rsid w:val="00FD6A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6FC"/>
    <w:rPr>
      <w:sz w:val="24"/>
    </w:rPr>
  </w:style>
  <w:style w:type="paragraph" w:styleId="Heading1">
    <w:name w:val="heading 1"/>
    <w:basedOn w:val="Normal"/>
    <w:next w:val="Normal"/>
    <w:qFormat/>
    <w:rsid w:val="003D1DB4"/>
    <w:pPr>
      <w:keepNext/>
      <w:outlineLvl w:val="0"/>
    </w:pPr>
    <w:rPr>
      <w:b/>
    </w:rPr>
  </w:style>
  <w:style w:type="paragraph" w:styleId="Heading2">
    <w:name w:val="heading 2"/>
    <w:basedOn w:val="Normal"/>
    <w:next w:val="Normal"/>
    <w:qFormat/>
    <w:rsid w:val="003D1DB4"/>
    <w:pPr>
      <w:keepNext/>
      <w:outlineLvl w:val="1"/>
    </w:pPr>
    <w:rPr>
      <w:color w:val="000000"/>
      <w:u w:val="single"/>
    </w:rPr>
  </w:style>
  <w:style w:type="paragraph" w:styleId="Heading3">
    <w:name w:val="heading 3"/>
    <w:basedOn w:val="Normal"/>
    <w:next w:val="Normal"/>
    <w:qFormat/>
    <w:rsid w:val="003D1DB4"/>
    <w:pPr>
      <w:keepNext/>
      <w:jc w:val="center"/>
      <w:outlineLvl w:val="2"/>
    </w:pPr>
    <w:rPr>
      <w:b/>
    </w:rPr>
  </w:style>
  <w:style w:type="paragraph" w:styleId="Heading4">
    <w:name w:val="heading 4"/>
    <w:basedOn w:val="Normal"/>
    <w:next w:val="Normal"/>
    <w:qFormat/>
    <w:rsid w:val="003D1DB4"/>
    <w:pPr>
      <w:keepNext/>
      <w:pBdr>
        <w:top w:val="single" w:sz="4" w:space="1" w:color="auto"/>
        <w:left w:val="single" w:sz="4" w:space="4" w:color="auto"/>
        <w:bottom w:val="single" w:sz="4" w:space="1" w:color="auto"/>
        <w:right w:val="single" w:sz="4" w:space="4" w:color="auto"/>
      </w:pBdr>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DB4"/>
    <w:pPr>
      <w:tabs>
        <w:tab w:val="center" w:pos="4320"/>
        <w:tab w:val="right" w:pos="8640"/>
      </w:tabs>
    </w:pPr>
  </w:style>
  <w:style w:type="paragraph" w:styleId="Footer">
    <w:name w:val="footer"/>
    <w:basedOn w:val="Normal"/>
    <w:rsid w:val="003D1DB4"/>
    <w:pPr>
      <w:tabs>
        <w:tab w:val="center" w:pos="4320"/>
        <w:tab w:val="right" w:pos="8640"/>
      </w:tabs>
    </w:pPr>
  </w:style>
  <w:style w:type="paragraph" w:customStyle="1" w:styleId="AutoCorrect">
    <w:name w:val="AutoCorrect"/>
    <w:rsid w:val="003D1DB4"/>
    <w:rPr>
      <w:lang w:val="en-US" w:eastAsia="en-US"/>
    </w:rPr>
  </w:style>
  <w:style w:type="character" w:styleId="Hyperlink">
    <w:name w:val="Hyperlink"/>
    <w:basedOn w:val="DefaultParagraphFont"/>
    <w:rsid w:val="003D1DB4"/>
    <w:rPr>
      <w:color w:val="0000FF"/>
      <w:u w:val="single"/>
    </w:rPr>
  </w:style>
  <w:style w:type="paragraph" w:styleId="BodyText2">
    <w:name w:val="Body Text 2"/>
    <w:basedOn w:val="Normal"/>
    <w:rsid w:val="003D1DB4"/>
    <w:pPr>
      <w:pBdr>
        <w:top w:val="single" w:sz="4" w:space="1" w:color="auto"/>
        <w:left w:val="single" w:sz="4" w:space="4" w:color="auto"/>
        <w:bottom w:val="single" w:sz="4" w:space="1" w:color="auto"/>
        <w:right w:val="single" w:sz="4" w:space="4" w:color="auto"/>
      </w:pBdr>
      <w:jc w:val="center"/>
    </w:pPr>
  </w:style>
  <w:style w:type="paragraph" w:styleId="DocumentMap">
    <w:name w:val="Document Map"/>
    <w:basedOn w:val="Normal"/>
    <w:semiHidden/>
    <w:rsid w:val="003D1DB4"/>
    <w:pPr>
      <w:shd w:val="clear" w:color="auto" w:fill="000080"/>
    </w:pPr>
    <w:rPr>
      <w:rFonts w:ascii="Tahoma" w:hAnsi="Tahoma"/>
    </w:rPr>
  </w:style>
  <w:style w:type="paragraph" w:customStyle="1" w:styleId="FASBullet">
    <w:name w:val="FAS Bullet"/>
    <w:basedOn w:val="Normal"/>
    <w:rsid w:val="003D1DB4"/>
    <w:pPr>
      <w:numPr>
        <w:numId w:val="2"/>
      </w:numPr>
      <w:jc w:val="both"/>
    </w:pPr>
    <w:rPr>
      <w:rFonts w:ascii="ScalaSans-Regular" w:hAnsi="ScalaSans-Regular"/>
    </w:rPr>
  </w:style>
  <w:style w:type="paragraph" w:styleId="Date">
    <w:name w:val="Date"/>
    <w:basedOn w:val="Normal"/>
    <w:next w:val="Normal"/>
    <w:rsid w:val="003D1DB4"/>
  </w:style>
  <w:style w:type="paragraph" w:customStyle="1" w:styleId="InsideAddressName">
    <w:name w:val="Inside Address Name"/>
    <w:basedOn w:val="Normal"/>
    <w:rsid w:val="003D1DB4"/>
  </w:style>
  <w:style w:type="paragraph" w:customStyle="1" w:styleId="InsideAddress">
    <w:name w:val="Inside Address"/>
    <w:basedOn w:val="Normal"/>
    <w:rsid w:val="003D1DB4"/>
  </w:style>
  <w:style w:type="paragraph" w:styleId="Salutation">
    <w:name w:val="Salutation"/>
    <w:basedOn w:val="Normal"/>
    <w:next w:val="Normal"/>
    <w:rsid w:val="003D1DB4"/>
  </w:style>
  <w:style w:type="paragraph" w:styleId="Closing">
    <w:name w:val="Closing"/>
    <w:basedOn w:val="Normal"/>
    <w:rsid w:val="003D1DB4"/>
  </w:style>
  <w:style w:type="paragraph" w:styleId="Signature">
    <w:name w:val="Signature"/>
    <w:basedOn w:val="Normal"/>
    <w:rsid w:val="003D1DB4"/>
  </w:style>
  <w:style w:type="paragraph" w:styleId="BodyText">
    <w:name w:val="Body Text"/>
    <w:basedOn w:val="Normal"/>
    <w:rsid w:val="003D1DB4"/>
    <w:pPr>
      <w:spacing w:after="120"/>
    </w:pPr>
  </w:style>
  <w:style w:type="paragraph" w:styleId="BalloonText">
    <w:name w:val="Balloon Text"/>
    <w:basedOn w:val="Normal"/>
    <w:semiHidden/>
    <w:rsid w:val="003C5D8B"/>
    <w:rPr>
      <w:rFonts w:ascii="Tahoma" w:hAnsi="Tahoma" w:cs="Tahoma"/>
      <w:sz w:val="16"/>
      <w:szCs w:val="16"/>
    </w:rPr>
  </w:style>
  <w:style w:type="paragraph" w:styleId="BodyTextIndent">
    <w:name w:val="Body Text Indent"/>
    <w:basedOn w:val="Normal"/>
    <w:link w:val="BodyTextIndentChar"/>
    <w:rsid w:val="00FD46FC"/>
    <w:pPr>
      <w:spacing w:after="120"/>
      <w:ind w:left="283"/>
    </w:pPr>
  </w:style>
  <w:style w:type="character" w:customStyle="1" w:styleId="BodyTextIndentChar">
    <w:name w:val="Body Text Indent Char"/>
    <w:basedOn w:val="DefaultParagraphFont"/>
    <w:link w:val="BodyTextIndent"/>
    <w:rsid w:val="00FD46FC"/>
    <w:rPr>
      <w:rFonts w:ascii="Palatino Linotype" w:hAnsi="Palatino Linotype"/>
      <w:sz w:val="24"/>
      <w:szCs w:val="24"/>
      <w:lang w:val="en-US" w:eastAsia="en-US"/>
    </w:rPr>
  </w:style>
  <w:style w:type="paragraph" w:customStyle="1" w:styleId="DefaultText">
    <w:name w:val="Default Text"/>
    <w:rsid w:val="00FD46FC"/>
    <w:rPr>
      <w:snapToGrid w:val="0"/>
      <w:color w:val="000000"/>
      <w:sz w:val="24"/>
      <w:lang w:val="en-US" w:eastAsia="en-US"/>
    </w:rPr>
  </w:style>
  <w:style w:type="paragraph" w:customStyle="1" w:styleId="p6">
    <w:name w:val="p6"/>
    <w:rsid w:val="00FD46FC"/>
    <w:rPr>
      <w:rFonts w:ascii="Tms Rmn" w:hAnsi="Tms Rmn"/>
      <w:snapToGrid w:val="0"/>
      <w:color w:val="000000"/>
      <w:sz w:val="24"/>
      <w:lang w:val="en-US" w:eastAsia="en-US"/>
    </w:rPr>
  </w:style>
  <w:style w:type="paragraph" w:customStyle="1" w:styleId="p5">
    <w:name w:val="p5"/>
    <w:rsid w:val="00FD46FC"/>
    <w:rPr>
      <w:rFonts w:ascii="Tms Rmn" w:hAnsi="Tms Rmn"/>
      <w:snapToGrid w:val="0"/>
      <w:color w:val="000000"/>
      <w:sz w:val="24"/>
      <w:lang w:val="en-US" w:eastAsia="en-US"/>
    </w:rPr>
  </w:style>
  <w:style w:type="paragraph" w:customStyle="1" w:styleId="p3">
    <w:name w:val="p3"/>
    <w:rsid w:val="00FD46FC"/>
    <w:pPr>
      <w:ind w:left="3456" w:hanging="3456"/>
    </w:pPr>
    <w:rPr>
      <w:rFonts w:ascii="Tms Rmn" w:hAnsi="Tms Rmn"/>
      <w:snapToGrid w:val="0"/>
      <w:color w:val="000000"/>
      <w:sz w:val="24"/>
      <w:lang w:val="en-US" w:eastAsia="en-US"/>
    </w:rPr>
  </w:style>
  <w:style w:type="paragraph" w:customStyle="1" w:styleId="p4">
    <w:name w:val="p4"/>
    <w:rsid w:val="00FD46FC"/>
    <w:pPr>
      <w:ind w:left="3456" w:hanging="3456"/>
    </w:pPr>
    <w:rPr>
      <w:rFonts w:ascii="Tms Rmn" w:hAnsi="Tms Rmn"/>
      <w:snapToGrid w:val="0"/>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Miss E Edwards,</vt:lpstr>
    </vt:vector>
  </TitlesOfParts>
  <Company>Crediton Care &amp; Support Homes</Company>
  <LinksUpToDate>false</LinksUpToDate>
  <CharactersWithSpaces>3994</CharactersWithSpaces>
  <SharedDoc>false</SharedDoc>
  <HLinks>
    <vt:vector size="12" baseType="variant">
      <vt:variant>
        <vt:i4>4653059</vt:i4>
      </vt:variant>
      <vt:variant>
        <vt:i4>3</vt:i4>
      </vt:variant>
      <vt:variant>
        <vt:i4>0</vt:i4>
      </vt:variant>
      <vt:variant>
        <vt:i4>5</vt:i4>
      </vt:variant>
      <vt:variant>
        <vt:lpwstr>http://www.autismcare.co.uk/</vt:lpwstr>
      </vt:variant>
      <vt:variant>
        <vt:lpwstr/>
      </vt:variant>
      <vt:variant>
        <vt:i4>2162753</vt:i4>
      </vt:variant>
      <vt:variant>
        <vt:i4>0</vt:i4>
      </vt:variant>
      <vt:variant>
        <vt:i4>0</vt:i4>
      </vt:variant>
      <vt:variant>
        <vt:i4>5</vt:i4>
      </vt:variant>
      <vt:variant>
        <vt:lpwstr>mailto:creedycourt@autismcare.co.uk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E Edwards,</dc:title>
  <dc:subject/>
  <dc:creator>P D O'Sullivan</dc:creator>
  <cp:keywords/>
  <cp:lastModifiedBy>XP</cp:lastModifiedBy>
  <cp:revision>2</cp:revision>
  <cp:lastPrinted>2010-12-10T14:02:00Z</cp:lastPrinted>
  <dcterms:created xsi:type="dcterms:W3CDTF">2017-06-16T09:39:00Z</dcterms:created>
  <dcterms:modified xsi:type="dcterms:W3CDTF">2017-06-16T09:39:00Z</dcterms:modified>
</cp:coreProperties>
</file>